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1C" w:rsidRDefault="0085791C" w:rsidP="0085791C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91C">
        <w:rPr>
          <w:rFonts w:ascii="Arial Narrow" w:hAnsi="Arial Narrow"/>
          <w:b/>
          <w:sz w:val="23"/>
          <w:szCs w:val="23"/>
        </w:rPr>
        <w:t>REGIONE MARCHE</w:t>
      </w:r>
      <w:r>
        <w:rPr>
          <w:rFonts w:ascii="Arial Narrow" w:hAnsi="Arial Narrow"/>
          <w:b/>
          <w:sz w:val="23"/>
          <w:szCs w:val="23"/>
        </w:rPr>
        <w:t xml:space="preserve"> </w:t>
      </w:r>
      <w:r w:rsidRPr="0085791C">
        <w:rPr>
          <w:rFonts w:ascii="Arial Narrow" w:hAnsi="Arial Narrow"/>
          <w:b/>
          <w:sz w:val="23"/>
          <w:szCs w:val="23"/>
        </w:rPr>
        <w:t xml:space="preserve">PR MARCHE FESR 2021/2027 – ASSE </w:t>
      </w:r>
      <w:r>
        <w:rPr>
          <w:rFonts w:ascii="Arial Narrow" w:hAnsi="Arial Narrow"/>
          <w:b/>
          <w:sz w:val="23"/>
          <w:szCs w:val="23"/>
        </w:rPr>
        <w:t>2</w:t>
      </w:r>
      <w:r w:rsidRPr="0085791C">
        <w:rPr>
          <w:rFonts w:ascii="Arial Narrow" w:hAnsi="Arial Narrow"/>
          <w:b/>
          <w:sz w:val="23"/>
          <w:szCs w:val="23"/>
        </w:rPr>
        <w:t xml:space="preserve"> OS 2.7 AZIONE 2.7.2 Intervento 2.7.2.1 </w:t>
      </w:r>
      <w:r w:rsidRPr="001278D9">
        <w:rPr>
          <w:rFonts w:ascii="Arial Narrow" w:hAnsi="Arial Narrow"/>
          <w:b/>
          <w:sz w:val="20"/>
          <w:szCs w:val="20"/>
        </w:rPr>
        <w:t>Erogazione finanziamenti a Enti locali per la realizzazione di progetti di infrastrutture verdi urbani e periurbani</w:t>
      </w:r>
    </w:p>
    <w:p w:rsidR="004C421C" w:rsidRPr="004C421C" w:rsidRDefault="004C421C" w:rsidP="00F02B76">
      <w:pPr>
        <w:spacing w:after="0"/>
        <w:jc w:val="center"/>
        <w:rPr>
          <w:rFonts w:ascii="Arial Narrow" w:hAnsi="Arial Narrow"/>
          <w:b/>
          <w:sz w:val="23"/>
          <w:szCs w:val="23"/>
        </w:rPr>
      </w:pPr>
    </w:p>
    <w:p w:rsidR="009D2CF5" w:rsidRPr="00F02B76" w:rsidRDefault="009D2CF5" w:rsidP="009D2CF5">
      <w:pPr>
        <w:spacing w:after="0"/>
        <w:jc w:val="center"/>
        <w:rPr>
          <w:rFonts w:ascii="Arial Narrow" w:hAnsi="Arial Narrow"/>
          <w:b/>
          <w:sz w:val="23"/>
          <w:szCs w:val="23"/>
        </w:rPr>
      </w:pPr>
      <w:r w:rsidRPr="009D2CF5">
        <w:rPr>
          <w:rFonts w:ascii="Arial Narrow" w:hAnsi="Arial Narrow"/>
          <w:b/>
          <w:sz w:val="23"/>
          <w:szCs w:val="23"/>
        </w:rPr>
        <w:t xml:space="preserve">ALLEGATO </w:t>
      </w:r>
      <w:r w:rsidR="008878CA">
        <w:rPr>
          <w:rFonts w:ascii="Arial Narrow" w:hAnsi="Arial Narrow"/>
          <w:b/>
          <w:sz w:val="23"/>
          <w:szCs w:val="23"/>
        </w:rPr>
        <w:t>5</w:t>
      </w:r>
      <w:bookmarkStart w:id="0" w:name="_GoBack"/>
      <w:bookmarkEnd w:id="0"/>
      <w:r w:rsidRPr="009D2CF5">
        <w:rPr>
          <w:rFonts w:ascii="Arial Narrow" w:hAnsi="Arial Narrow"/>
          <w:b/>
          <w:sz w:val="23"/>
          <w:szCs w:val="23"/>
        </w:rPr>
        <w:t xml:space="preserve"> </w:t>
      </w:r>
      <w:r w:rsidR="00F02B76">
        <w:rPr>
          <w:rFonts w:ascii="Arial Narrow" w:hAnsi="Arial Narrow"/>
          <w:b/>
          <w:sz w:val="23"/>
          <w:szCs w:val="23"/>
        </w:rPr>
        <w:t xml:space="preserve">- </w:t>
      </w:r>
      <w:r w:rsidR="00F02B76" w:rsidRPr="00F02B76">
        <w:rPr>
          <w:rFonts w:ascii="Arial Narrow" w:hAnsi="Arial Narrow"/>
          <w:b/>
          <w:sz w:val="23"/>
          <w:szCs w:val="23"/>
        </w:rPr>
        <w:t xml:space="preserve">VERIFICA DELLA CONFORMITA’ DEL PRINCIPIO DI “NON ARRECARE UN DANNO SIGNIFICATIVO AGLI OBIETTIVI AMBIENTALI” (Do </w:t>
      </w:r>
      <w:proofErr w:type="spellStart"/>
      <w:r w:rsidR="00F02B76" w:rsidRPr="00F02B76">
        <w:rPr>
          <w:rFonts w:ascii="Arial Narrow" w:hAnsi="Arial Narrow"/>
          <w:b/>
          <w:sz w:val="23"/>
          <w:szCs w:val="23"/>
        </w:rPr>
        <w:t>Not</w:t>
      </w:r>
      <w:proofErr w:type="spellEnd"/>
      <w:r w:rsidR="00F02B76" w:rsidRPr="00F02B76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="00F02B76" w:rsidRPr="00F02B76">
        <w:rPr>
          <w:rFonts w:ascii="Arial Narrow" w:hAnsi="Arial Narrow"/>
          <w:b/>
          <w:sz w:val="23"/>
          <w:szCs w:val="23"/>
        </w:rPr>
        <w:t>Significant</w:t>
      </w:r>
      <w:proofErr w:type="spellEnd"/>
      <w:r w:rsidR="00F02B76" w:rsidRPr="00F02B76">
        <w:rPr>
          <w:rFonts w:ascii="Arial Narrow" w:hAnsi="Arial Narrow"/>
          <w:b/>
          <w:sz w:val="23"/>
          <w:szCs w:val="23"/>
        </w:rPr>
        <w:t xml:space="preserve"> </w:t>
      </w:r>
      <w:proofErr w:type="spellStart"/>
      <w:r w:rsidR="00F02B76" w:rsidRPr="00F02B76">
        <w:rPr>
          <w:rFonts w:ascii="Arial Narrow" w:hAnsi="Arial Narrow"/>
          <w:b/>
          <w:sz w:val="23"/>
          <w:szCs w:val="23"/>
        </w:rPr>
        <w:t>Harm</w:t>
      </w:r>
      <w:proofErr w:type="spellEnd"/>
      <w:r w:rsidR="00F02B76" w:rsidRPr="00F02B76">
        <w:rPr>
          <w:rFonts w:ascii="Arial Narrow" w:hAnsi="Arial Narrow"/>
          <w:b/>
          <w:sz w:val="23"/>
          <w:szCs w:val="23"/>
        </w:rPr>
        <w:t xml:space="preserve"> DNSH)</w:t>
      </w:r>
    </w:p>
    <w:p w:rsidR="00F02B76" w:rsidRDefault="00F02B76" w:rsidP="00F02B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2B76" w:rsidRDefault="00F02B76" w:rsidP="00F02B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2B76" w:rsidRDefault="00F02B76" w:rsidP="00F02B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2B76" w:rsidRPr="00F02B76" w:rsidRDefault="00F02B76" w:rsidP="00F02B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02B76">
        <w:rPr>
          <w:rFonts w:ascii="Arial" w:hAnsi="Arial" w:cs="Arial"/>
          <w:b/>
          <w:bCs/>
          <w:color w:val="000000"/>
          <w:sz w:val="20"/>
          <w:szCs w:val="20"/>
        </w:rPr>
        <w:t>Dichiarazione sostitutiva di certificazione</w:t>
      </w:r>
    </w:p>
    <w:p w:rsidR="00F02B76" w:rsidRDefault="00F02B76" w:rsidP="00F02B76">
      <w:pPr>
        <w:spacing w:after="0"/>
        <w:jc w:val="center"/>
        <w:rPr>
          <w:rFonts w:ascii="Arial Narrow" w:hAnsi="Arial Narrow"/>
          <w:b/>
          <w:sz w:val="23"/>
          <w:szCs w:val="23"/>
        </w:rPr>
      </w:pPr>
      <w:r w:rsidRPr="00F02B76">
        <w:rPr>
          <w:rFonts w:ascii="Arial" w:hAnsi="Arial" w:cs="Arial"/>
          <w:color w:val="000000"/>
          <w:sz w:val="20"/>
          <w:szCs w:val="20"/>
        </w:rPr>
        <w:t>(D.P.R. n. 445 del 28.12.2000)</w:t>
      </w:r>
    </w:p>
    <w:p w:rsidR="00F02B76" w:rsidRPr="009D2CF5" w:rsidRDefault="00F02B76" w:rsidP="009D2CF5">
      <w:pPr>
        <w:spacing w:after="0"/>
        <w:jc w:val="center"/>
        <w:rPr>
          <w:rFonts w:ascii="Arial Narrow" w:hAnsi="Arial Narrow"/>
          <w:b/>
          <w:sz w:val="23"/>
          <w:szCs w:val="23"/>
        </w:rPr>
      </w:pPr>
    </w:p>
    <w:p w:rsidR="009D2CF5" w:rsidRP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>Il/la sottoscritto/a_______</w:t>
      </w:r>
      <w:r w:rsidR="00147D1A">
        <w:rPr>
          <w:rFonts w:ascii="Arial Narrow" w:hAnsi="Arial Narrow"/>
          <w:sz w:val="23"/>
          <w:szCs w:val="23"/>
        </w:rPr>
        <w:t>________________________</w:t>
      </w:r>
      <w:r w:rsidRPr="009D2CF5">
        <w:rPr>
          <w:rFonts w:ascii="Arial Narrow" w:hAnsi="Arial Narrow"/>
          <w:sz w:val="23"/>
          <w:szCs w:val="23"/>
        </w:rPr>
        <w:t>_______________________________________</w:t>
      </w:r>
    </w:p>
    <w:p w:rsidR="009D2CF5" w:rsidRP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 xml:space="preserve">(cognome) </w:t>
      </w:r>
      <w:r>
        <w:rPr>
          <w:rFonts w:ascii="Arial Narrow" w:hAnsi="Arial Narrow"/>
          <w:sz w:val="23"/>
          <w:szCs w:val="23"/>
        </w:rPr>
        <w:t xml:space="preserve">    </w:t>
      </w:r>
      <w:r w:rsidR="00147D1A">
        <w:rPr>
          <w:rFonts w:ascii="Arial Narrow" w:hAnsi="Arial Narrow"/>
          <w:sz w:val="23"/>
          <w:szCs w:val="23"/>
        </w:rPr>
        <w:t xml:space="preserve">                         </w:t>
      </w:r>
      <w:r>
        <w:rPr>
          <w:rFonts w:ascii="Arial Narrow" w:hAnsi="Arial Narrow"/>
          <w:sz w:val="23"/>
          <w:szCs w:val="23"/>
        </w:rPr>
        <w:t xml:space="preserve">    </w:t>
      </w:r>
      <w:r w:rsidRPr="009D2CF5">
        <w:rPr>
          <w:rFonts w:ascii="Arial Narrow" w:hAnsi="Arial Narrow"/>
          <w:sz w:val="23"/>
          <w:szCs w:val="23"/>
        </w:rPr>
        <w:t>(nome)</w:t>
      </w:r>
    </w:p>
    <w:p w:rsidR="009D2CF5" w:rsidRP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 xml:space="preserve">nato a </w:t>
      </w:r>
      <w:r>
        <w:rPr>
          <w:rFonts w:ascii="Arial Narrow" w:hAnsi="Arial Narrow"/>
          <w:sz w:val="23"/>
          <w:szCs w:val="23"/>
        </w:rPr>
        <w:t>________________</w:t>
      </w:r>
      <w:r w:rsidR="00147D1A">
        <w:rPr>
          <w:rFonts w:ascii="Arial Narrow" w:hAnsi="Arial Narrow"/>
          <w:sz w:val="23"/>
          <w:szCs w:val="23"/>
        </w:rPr>
        <w:t>__________</w:t>
      </w:r>
      <w:r>
        <w:rPr>
          <w:rFonts w:ascii="Arial Narrow" w:hAnsi="Arial Narrow"/>
          <w:sz w:val="23"/>
          <w:szCs w:val="23"/>
        </w:rPr>
        <w:t>______________________________</w:t>
      </w:r>
      <w:r w:rsidRPr="009D2CF5">
        <w:rPr>
          <w:rFonts w:ascii="Arial Narrow" w:hAnsi="Arial Narrow"/>
          <w:sz w:val="23"/>
          <w:szCs w:val="23"/>
        </w:rPr>
        <w:t>(</w:t>
      </w:r>
      <w:r>
        <w:rPr>
          <w:rFonts w:ascii="Arial Narrow" w:hAnsi="Arial Narrow"/>
          <w:sz w:val="23"/>
          <w:szCs w:val="23"/>
        </w:rPr>
        <w:t>__________</w:t>
      </w:r>
      <w:r w:rsidRPr="009D2CF5">
        <w:rPr>
          <w:rFonts w:ascii="Arial Narrow" w:hAnsi="Arial Narrow"/>
          <w:sz w:val="23"/>
          <w:szCs w:val="23"/>
        </w:rPr>
        <w:t xml:space="preserve"> ) il</w:t>
      </w:r>
      <w:r>
        <w:rPr>
          <w:rFonts w:ascii="Arial Narrow" w:hAnsi="Arial Narrow"/>
          <w:sz w:val="23"/>
          <w:szCs w:val="23"/>
        </w:rPr>
        <w:t>_________</w:t>
      </w:r>
    </w:p>
    <w:p w:rsidR="009D2CF5" w:rsidRP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 xml:space="preserve">residente a </w:t>
      </w:r>
      <w:r>
        <w:rPr>
          <w:rFonts w:ascii="Arial Narrow" w:hAnsi="Arial Narrow"/>
          <w:sz w:val="23"/>
          <w:szCs w:val="23"/>
        </w:rPr>
        <w:t>_______________</w:t>
      </w:r>
      <w:r w:rsidR="00147D1A">
        <w:rPr>
          <w:rFonts w:ascii="Arial Narrow" w:hAnsi="Arial Narrow"/>
          <w:sz w:val="23"/>
          <w:szCs w:val="23"/>
        </w:rPr>
        <w:t>______________</w:t>
      </w:r>
      <w:r>
        <w:rPr>
          <w:rFonts w:ascii="Arial Narrow" w:hAnsi="Arial Narrow"/>
          <w:sz w:val="23"/>
          <w:szCs w:val="23"/>
        </w:rPr>
        <w:t>____________________________________</w:t>
      </w:r>
      <w:r w:rsidRPr="009D2CF5">
        <w:rPr>
          <w:rFonts w:ascii="Arial Narrow" w:hAnsi="Arial Narrow"/>
          <w:sz w:val="23"/>
          <w:szCs w:val="23"/>
        </w:rPr>
        <w:t>(</w:t>
      </w:r>
      <w:r>
        <w:rPr>
          <w:rFonts w:ascii="Arial Narrow" w:hAnsi="Arial Narrow"/>
          <w:sz w:val="23"/>
          <w:szCs w:val="23"/>
        </w:rPr>
        <w:t>________</w:t>
      </w:r>
      <w:r w:rsidRPr="009D2CF5">
        <w:rPr>
          <w:rFonts w:ascii="Arial Narrow" w:hAnsi="Arial Narrow"/>
          <w:sz w:val="23"/>
          <w:szCs w:val="23"/>
        </w:rPr>
        <w:t xml:space="preserve"> )</w:t>
      </w:r>
    </w:p>
    <w:p w:rsidR="009D2CF5" w:rsidRP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 xml:space="preserve">Via </w:t>
      </w:r>
      <w:r>
        <w:rPr>
          <w:rFonts w:ascii="Arial Narrow" w:hAnsi="Arial Narrow"/>
          <w:sz w:val="23"/>
          <w:szCs w:val="23"/>
        </w:rPr>
        <w:t>_________________________</w:t>
      </w:r>
      <w:r w:rsidR="00147D1A">
        <w:rPr>
          <w:rFonts w:ascii="Arial Narrow" w:hAnsi="Arial Narrow"/>
          <w:sz w:val="23"/>
          <w:szCs w:val="23"/>
        </w:rPr>
        <w:t>_____________________</w:t>
      </w:r>
      <w:r>
        <w:rPr>
          <w:rFonts w:ascii="Arial Narrow" w:hAnsi="Arial Narrow"/>
          <w:sz w:val="23"/>
          <w:szCs w:val="23"/>
        </w:rPr>
        <w:t>_________________</w:t>
      </w:r>
      <w:r w:rsidRPr="009D2CF5">
        <w:rPr>
          <w:rFonts w:ascii="Arial Narrow" w:hAnsi="Arial Narrow"/>
          <w:sz w:val="23"/>
          <w:szCs w:val="23"/>
        </w:rPr>
        <w:t>n°</w:t>
      </w:r>
      <w:r>
        <w:rPr>
          <w:rFonts w:ascii="Arial Narrow" w:hAnsi="Arial Narrow"/>
          <w:sz w:val="23"/>
          <w:szCs w:val="23"/>
        </w:rPr>
        <w:t>________________</w:t>
      </w:r>
    </w:p>
    <w:p w:rsidR="009D2CF5" w:rsidRP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>in qualità di legale rappresentante del soggetto proponente</w:t>
      </w:r>
      <w:r w:rsidR="00147D1A">
        <w:rPr>
          <w:rFonts w:ascii="Arial Narrow" w:hAnsi="Arial Narrow"/>
          <w:sz w:val="23"/>
          <w:szCs w:val="23"/>
        </w:rPr>
        <w:t>________</w:t>
      </w:r>
      <w:r>
        <w:rPr>
          <w:rFonts w:ascii="Arial Narrow" w:hAnsi="Arial Narrow"/>
          <w:sz w:val="23"/>
          <w:szCs w:val="23"/>
        </w:rPr>
        <w:t>______________________________</w:t>
      </w:r>
    </w:p>
    <w:p w:rsid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>con sede in</w:t>
      </w:r>
      <w:r>
        <w:rPr>
          <w:rFonts w:ascii="Arial Narrow" w:hAnsi="Arial Narrow"/>
          <w:sz w:val="23"/>
          <w:szCs w:val="23"/>
        </w:rPr>
        <w:t>_________________________________________</w:t>
      </w:r>
      <w:r w:rsidR="00147D1A">
        <w:rPr>
          <w:rFonts w:ascii="Arial Narrow" w:hAnsi="Arial Narrow"/>
          <w:sz w:val="23"/>
          <w:szCs w:val="23"/>
        </w:rPr>
        <w:t>_________</w:t>
      </w:r>
      <w:r>
        <w:rPr>
          <w:rFonts w:ascii="Arial Narrow" w:hAnsi="Arial Narrow"/>
          <w:sz w:val="23"/>
          <w:szCs w:val="23"/>
        </w:rPr>
        <w:t>_________________________</w:t>
      </w:r>
    </w:p>
    <w:p w:rsidR="00F02B76" w:rsidRDefault="00F02B76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</w:p>
    <w:p w:rsidR="009D2CF5" w:rsidRDefault="009D2CF5" w:rsidP="009D2CF5">
      <w:pPr>
        <w:spacing w:after="0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>D I C H I A R A</w:t>
      </w:r>
    </w:p>
    <w:p w:rsidR="00147D1A" w:rsidRDefault="00F02B76" w:rsidP="009D2CF5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Barrare e/o compilare le sezioni sottostanti in base alle tipologie di spese presenti nel progetto presentato a valere del presente bando</w:t>
      </w:r>
    </w:p>
    <w:p w:rsidR="00F02B76" w:rsidRDefault="00F02B76" w:rsidP="00F02B76">
      <w:pPr>
        <w:widowControl w:val="0"/>
        <w:autoSpaceDE w:val="0"/>
        <w:autoSpaceDN w:val="0"/>
        <w:spacing w:after="0" w:line="240" w:lineRule="auto"/>
        <w:ind w:left="284" w:hanging="361"/>
        <w:rPr>
          <w:rFonts w:ascii="Arial" w:eastAsia="Times New Roman" w:hAnsi="Arial" w:cs="Arial"/>
          <w:i/>
          <w:color w:val="000000"/>
          <w:sz w:val="19"/>
          <w:szCs w:val="19"/>
        </w:rPr>
      </w:pPr>
    </w:p>
    <w:p w:rsidR="00F02B76" w:rsidRPr="00421DDB" w:rsidRDefault="00F02B76" w:rsidP="00F02B76">
      <w:pPr>
        <w:widowControl w:val="0"/>
        <w:autoSpaceDE w:val="0"/>
        <w:autoSpaceDN w:val="0"/>
        <w:spacing w:after="0" w:line="240" w:lineRule="auto"/>
        <w:ind w:left="284" w:hanging="361"/>
        <w:rPr>
          <w:rFonts w:ascii="Arial" w:eastAsia="Times New Roman" w:hAnsi="Arial" w:cs="Arial"/>
          <w:i/>
          <w:color w:val="000000"/>
          <w:sz w:val="19"/>
          <w:szCs w:val="19"/>
        </w:rPr>
      </w:pPr>
    </w:p>
    <w:p w:rsidR="00F02B76" w:rsidRPr="00F02B76" w:rsidRDefault="00F02B76" w:rsidP="00F02B76">
      <w:pPr>
        <w:pStyle w:val="Paragrafoelenco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284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F02B76">
        <w:rPr>
          <w:rFonts w:ascii="Arial Narrow" w:eastAsia="Times New Roman" w:hAnsi="Arial Narrow" w:cs="Arial"/>
          <w:bCs/>
          <w:color w:val="000000"/>
          <w:sz w:val="20"/>
          <w:szCs w:val="20"/>
        </w:rPr>
        <w:t>a)</w:t>
      </w:r>
      <w:r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t xml:space="preserve"> </w:t>
      </w:r>
      <w:r w:rsidRPr="00F02B76"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t>che il progetto prevede spese immateriali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, per le quali si ritengono assolti a priori i requisiti DNSH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ab/>
        <w:t xml:space="preserve">(non </w:t>
      </w:r>
      <w:bookmarkStart w:id="1" w:name="_Hlk132104529"/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richiesta verifica ex post e relativa documentazione giustificativa in fase di rendicontazione finale</w:t>
      </w:r>
      <w:bookmarkEnd w:id="1"/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)</w:t>
      </w:r>
    </w:p>
    <w:p w:rsidR="00F02B76" w:rsidRPr="00F02B76" w:rsidRDefault="00F02B76" w:rsidP="00F02B76">
      <w:pPr>
        <w:pStyle w:val="Paragrafoelenco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284"/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bCs/>
          <w:color w:val="000000"/>
          <w:sz w:val="20"/>
          <w:szCs w:val="20"/>
        </w:rPr>
        <w:t>b</w:t>
      </w:r>
      <w:r w:rsidRPr="00F02B76">
        <w:rPr>
          <w:rFonts w:ascii="Arial Narrow" w:eastAsia="Times New Roman" w:hAnsi="Arial Narrow" w:cs="Arial"/>
          <w:bCs/>
          <w:color w:val="000000"/>
          <w:sz w:val="20"/>
          <w:szCs w:val="20"/>
        </w:rPr>
        <w:t>)</w:t>
      </w:r>
      <w:r>
        <w:rPr>
          <w:rFonts w:ascii="Arial Narrow" w:eastAsia="Times New Roman" w:hAnsi="Arial Narrow" w:cs="Arial"/>
          <w:bCs/>
          <w:color w:val="000000"/>
          <w:sz w:val="20"/>
          <w:szCs w:val="20"/>
        </w:rPr>
        <w:t xml:space="preserve"> </w:t>
      </w:r>
      <w:r w:rsidRPr="00F02B76"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t xml:space="preserve">che il progetto prevede spese per l’acquisto di strumentazioni/ 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 xml:space="preserve">attrezzature </w:t>
      </w:r>
      <w:bookmarkStart w:id="2" w:name="_Hlk132104551"/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(sarà richiesta verifica ex post e relativa documentazione giustificativa in fase di rendicontazione finale)</w:t>
      </w:r>
      <w:bookmarkEnd w:id="2"/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:</w:t>
      </w:r>
    </w:p>
    <w:p w:rsidR="00F02B76" w:rsidRPr="00421DDB" w:rsidRDefault="00F02B76" w:rsidP="00F02B76">
      <w:pPr>
        <w:widowControl w:val="0"/>
        <w:autoSpaceDE w:val="0"/>
        <w:autoSpaceDN w:val="0"/>
        <w:spacing w:after="0" w:line="240" w:lineRule="auto"/>
        <w:ind w:left="853" w:hanging="361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919"/>
        <w:gridCol w:w="1634"/>
        <w:gridCol w:w="1663"/>
        <w:gridCol w:w="1664"/>
        <w:gridCol w:w="1410"/>
      </w:tblGrid>
      <w:tr w:rsidR="00F02B76" w:rsidRPr="00421DDB" w:rsidTr="00461200">
        <w:tc>
          <w:tcPr>
            <w:tcW w:w="9268" w:type="dxa"/>
            <w:gridSpan w:val="5"/>
            <w:shd w:val="clear" w:color="auto" w:fill="B8CCE4"/>
          </w:tcPr>
          <w:p w:rsidR="00F02B76" w:rsidRPr="00421DDB" w:rsidRDefault="00F02B76" w:rsidP="00461200">
            <w:pPr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b/>
                <w:bCs/>
                <w:sz w:val="19"/>
                <w:szCs w:val="19"/>
              </w:rPr>
              <w:t>Conformità al principio DNSH</w:t>
            </w:r>
          </w:p>
        </w:tc>
      </w:tr>
      <w:tr w:rsidR="00F02B76" w:rsidRPr="00421DDB" w:rsidTr="00461200">
        <w:tc>
          <w:tcPr>
            <w:tcW w:w="2919" w:type="dxa"/>
          </w:tcPr>
          <w:p w:rsidR="00F02B76" w:rsidRPr="00421DDB" w:rsidRDefault="00F02B76" w:rsidP="00461200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 xml:space="preserve">Elenco attrezzature/strumentazioni </w:t>
            </w:r>
          </w:p>
        </w:tc>
        <w:tc>
          <w:tcPr>
            <w:tcW w:w="1634" w:type="dxa"/>
          </w:tcPr>
          <w:p w:rsidR="00F02B76" w:rsidRPr="00421DDB" w:rsidRDefault="00F02B76" w:rsidP="00461200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 xml:space="preserve">Impegno acquisire il bene con classe energetica elevata </w:t>
            </w:r>
          </w:p>
          <w:p w:rsidR="00F02B76" w:rsidRPr="00421DDB" w:rsidRDefault="00F02B76" w:rsidP="00461200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(Indicare: Si/non attinente)</w:t>
            </w:r>
          </w:p>
        </w:tc>
        <w:tc>
          <w:tcPr>
            <w:tcW w:w="1641" w:type="dxa"/>
          </w:tcPr>
          <w:p w:rsidR="00F02B76" w:rsidRPr="00421DDB" w:rsidRDefault="00F02B76" w:rsidP="00461200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Impegno ad acquisire il marchio con etichetta/marchio energetico-ambientale (indicare: Si/non attinente) *</w:t>
            </w:r>
          </w:p>
        </w:tc>
        <w:tc>
          <w:tcPr>
            <w:tcW w:w="1664" w:type="dxa"/>
          </w:tcPr>
          <w:p w:rsidR="00F02B76" w:rsidRPr="00421DDB" w:rsidRDefault="00F02B76" w:rsidP="00461200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 xml:space="preserve">Impegno ad acquistare il bene presso un fornitore certificato/iscritto a registro AEE </w:t>
            </w:r>
          </w:p>
          <w:p w:rsidR="00F02B76" w:rsidRPr="00421DDB" w:rsidRDefault="00F02B76" w:rsidP="00461200">
            <w:pPr>
              <w:jc w:val="both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(Indicare: Si/non attinente) *</w:t>
            </w:r>
          </w:p>
        </w:tc>
        <w:tc>
          <w:tcPr>
            <w:tcW w:w="1410" w:type="dxa"/>
          </w:tcPr>
          <w:p w:rsidR="00F02B76" w:rsidRPr="00421DDB" w:rsidRDefault="00F02B76" w:rsidP="00461200">
            <w:pPr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Fornire motivazione in caso di risposta “non attinente”</w:t>
            </w:r>
          </w:p>
        </w:tc>
      </w:tr>
      <w:tr w:rsidR="00F02B76" w:rsidRPr="00421DDB" w:rsidTr="00461200">
        <w:tc>
          <w:tcPr>
            <w:tcW w:w="2919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XXX</w:t>
            </w:r>
          </w:p>
        </w:tc>
        <w:tc>
          <w:tcPr>
            <w:tcW w:w="1634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641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664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0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F02B76" w:rsidRPr="00421DDB" w:rsidTr="00461200">
        <w:tc>
          <w:tcPr>
            <w:tcW w:w="2919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XXY</w:t>
            </w:r>
          </w:p>
        </w:tc>
        <w:tc>
          <w:tcPr>
            <w:tcW w:w="1634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641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664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0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  <w:tr w:rsidR="00F02B76" w:rsidRPr="00421DDB" w:rsidTr="00461200">
        <w:tc>
          <w:tcPr>
            <w:tcW w:w="2919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  <w:r w:rsidRPr="00421DDB">
              <w:rPr>
                <w:rFonts w:ascii="Arial" w:eastAsia="Calibri" w:hAnsi="Arial" w:cs="Arial"/>
                <w:sz w:val="19"/>
                <w:szCs w:val="19"/>
              </w:rPr>
              <w:t>XXZ</w:t>
            </w:r>
          </w:p>
        </w:tc>
        <w:tc>
          <w:tcPr>
            <w:tcW w:w="1634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641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664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  <w:tc>
          <w:tcPr>
            <w:tcW w:w="1410" w:type="dxa"/>
          </w:tcPr>
          <w:p w:rsidR="00F02B76" w:rsidRPr="00421DDB" w:rsidRDefault="00F02B76" w:rsidP="00461200">
            <w:pPr>
              <w:rPr>
                <w:rFonts w:ascii="Arial" w:eastAsia="Calibri" w:hAnsi="Arial" w:cs="Arial"/>
                <w:sz w:val="19"/>
                <w:szCs w:val="19"/>
              </w:rPr>
            </w:pPr>
          </w:p>
        </w:tc>
      </w:tr>
    </w:tbl>
    <w:p w:rsidR="00F02B76" w:rsidRPr="00421DDB" w:rsidRDefault="00F02B76" w:rsidP="00F02B76">
      <w:pPr>
        <w:widowControl w:val="0"/>
        <w:autoSpaceDE w:val="0"/>
        <w:autoSpaceDN w:val="0"/>
        <w:spacing w:after="0" w:line="240" w:lineRule="auto"/>
        <w:ind w:left="853" w:hanging="361"/>
        <w:rPr>
          <w:rFonts w:ascii="Arial" w:eastAsia="Times New Roman" w:hAnsi="Arial" w:cs="Arial"/>
          <w:i/>
          <w:iCs/>
          <w:color w:val="000000"/>
          <w:sz w:val="19"/>
          <w:szCs w:val="19"/>
        </w:rPr>
      </w:pPr>
    </w:p>
    <w:p w:rsidR="00F02B76" w:rsidRPr="00421DDB" w:rsidRDefault="00F02B76" w:rsidP="00F02B76">
      <w:pPr>
        <w:widowControl w:val="0"/>
        <w:autoSpaceDE w:val="0"/>
        <w:autoSpaceDN w:val="0"/>
        <w:spacing w:after="0" w:line="240" w:lineRule="auto"/>
        <w:ind w:left="853" w:hanging="361"/>
        <w:rPr>
          <w:rFonts w:ascii="Arial" w:eastAsia="Times New Roman" w:hAnsi="Arial" w:cs="Arial"/>
          <w:i/>
          <w:iCs/>
          <w:color w:val="000000"/>
          <w:sz w:val="19"/>
          <w:szCs w:val="19"/>
        </w:rPr>
      </w:pPr>
    </w:p>
    <w:p w:rsidR="00F02B76" w:rsidRPr="00F02B76" w:rsidRDefault="00F02B76" w:rsidP="00F02B76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  <w:r w:rsidRPr="00F02B76"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t xml:space="preserve">che il progetto prevede spese per opere edili e impiantistiche 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(sarà richiesta verifica ex post e relativa documentazione giustificativa in fase di rendicontazione finale)</w:t>
      </w:r>
      <w:r w:rsidRPr="00F02B76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 xml:space="preserve">: </w:t>
      </w:r>
      <w:bookmarkStart w:id="3" w:name="_Hlk132104219"/>
      <w:r w:rsidRPr="00F02B76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>impegno al rispetto dei requisiti / presentazione della documentazione giustificativa previsti nell’Allegato xxx “Verifica principio DNSH bandi PO FESR Regione Marche 2021-2027”</w:t>
      </w:r>
      <w:bookmarkEnd w:id="3"/>
    </w:p>
    <w:p w:rsidR="00F02B76" w:rsidRPr="00F02B76" w:rsidRDefault="00F02B76" w:rsidP="00F02B76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  <w:r w:rsidRPr="00F02B76"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t>che il progetto prevede interventi su edifici/immobili compresi capannoni</w:t>
      </w:r>
    </w:p>
    <w:p w:rsidR="00F02B76" w:rsidRDefault="00F02B76" w:rsidP="00F02B76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 xml:space="preserve">(nuovi o ristrutturati) (sarà richiesta verifica ex post e relativa documentazione giustificativa in fase di rendicontazione finale): </w:t>
      </w:r>
      <w:r w:rsidRPr="00F02B76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>impegno al rispetto dei requisiti / presentazione della documentazione giustificativa previsti nell’Allegato I “Verifica principio DNSH bandi PO FESR Regione Marche 2021-2027”</w:t>
      </w:r>
    </w:p>
    <w:p w:rsidR="00F02B76" w:rsidRDefault="00F02B76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br w:type="page"/>
      </w:r>
    </w:p>
    <w:p w:rsidR="00F02B76" w:rsidRPr="00F02B76" w:rsidRDefault="00F02B76" w:rsidP="00F02B76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F02B76">
        <w:rPr>
          <w:rFonts w:ascii="Arial Narrow" w:eastAsia="Times New Roman" w:hAnsi="Arial Narrow" w:cs="Arial"/>
          <w:b/>
          <w:bCs/>
          <w:color w:val="000000"/>
          <w:sz w:val="20"/>
          <w:szCs w:val="20"/>
        </w:rPr>
        <w:lastRenderedPageBreak/>
        <w:t>Nel caso in cui il progetto prevede altre spese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 xml:space="preserve"> diverse dalle precedenti </w:t>
      </w:r>
      <w:r w:rsidRPr="00F02B76">
        <w:rPr>
          <w:rFonts w:ascii="Arial Narrow" w:eastAsia="Times New Roman" w:hAnsi="Arial Narrow" w:cs="Arial"/>
          <w:sz w:val="20"/>
          <w:szCs w:val="20"/>
        </w:rPr>
        <w:t xml:space="preserve">e/o per le quali non è possibile fornire 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attestati (sarà richiesta verifica ex post e eventuale documentazione di supporto in fase di rendicontazione finale) fornire le informazioni seguenti (ove pertinente):</w:t>
      </w:r>
    </w:p>
    <w:p w:rsidR="00F02B76" w:rsidRPr="00F02B76" w:rsidRDefault="00F02B76" w:rsidP="00F02B76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  <w:u w:val="single"/>
        </w:rPr>
        <w:t>Consumi energetici da fonti fossili (e.g. petrolio, gas e carbonio)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 xml:space="preserve">: </w:t>
      </w:r>
      <w:r w:rsidRPr="00F02B76">
        <w:rPr>
          <w:rFonts w:ascii="Arial Narrow" w:eastAsia="Calibri" w:hAnsi="Arial Narrow" w:cs="Arial"/>
          <w:sz w:val="20"/>
          <w:szCs w:val="20"/>
        </w:rPr>
        <w:t>Inserire stima della variazione attesa dei consumi energici annui per effetto del progetto finanziato (in Tonnellate equivalente petrolio):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</w:rPr>
        <w:t>_______________________________________________________________________________________________________________________________________________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</w:rPr>
        <w:t>_________________________________</w:t>
      </w:r>
      <w:r w:rsidRPr="00F02B76">
        <w:rPr>
          <w:rFonts w:ascii="Arial Narrow" w:eastAsia="Calibri" w:hAnsi="Arial Narrow" w:cs="Arial"/>
          <w:sz w:val="20"/>
          <w:szCs w:val="20"/>
        </w:rPr>
        <w:t>_____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:rsidR="00F02B76" w:rsidRPr="00F02B76" w:rsidRDefault="00F02B76" w:rsidP="00F02B76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  <w:u w:val="single"/>
        </w:rPr>
        <w:t>Consumi elettrici: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Pr="00F02B76">
        <w:rPr>
          <w:rFonts w:ascii="Arial Narrow" w:eastAsia="Calibri" w:hAnsi="Arial Narrow" w:cs="Arial"/>
          <w:sz w:val="20"/>
          <w:szCs w:val="20"/>
        </w:rPr>
        <w:t xml:space="preserve">Inserire stima della variazione attesa dei consumi elettrici annui per effetto del progetto finanziato (kWh): 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</w:rPr>
        <w:t>_________________________________</w:t>
      </w:r>
    </w:p>
    <w:p w:rsidR="00F02B76" w:rsidRPr="00F02B76" w:rsidRDefault="00F02B76" w:rsidP="00F02B76">
      <w:pPr>
        <w:pStyle w:val="Paragrafoelenco"/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left="3686"/>
        <w:rPr>
          <w:rFonts w:ascii="Arial Narrow" w:eastAsia="Times New Roman" w:hAnsi="Arial Narrow" w:cs="Arial"/>
          <w:color w:val="000000"/>
          <w:sz w:val="20"/>
          <w:szCs w:val="20"/>
        </w:rPr>
      </w:pPr>
      <w:r w:rsidRPr="00F02B76"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  <w:t>Di cui da autoproduzione da fonte rinnovabile</w:t>
      </w:r>
      <w:r w:rsidRPr="00F02B76">
        <w:rPr>
          <w:rFonts w:ascii="Arial Narrow" w:eastAsia="Times New Roman" w:hAnsi="Arial Narrow" w:cs="Arial"/>
          <w:color w:val="000000"/>
          <w:sz w:val="20"/>
          <w:szCs w:val="20"/>
        </w:rPr>
        <w:t>: _____________________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:rsidR="00F02B76" w:rsidRPr="00F02B76" w:rsidRDefault="00F02B76" w:rsidP="00F02B76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  <w:u w:val="single"/>
        </w:rPr>
        <w:t>Rifiuti prodotti</w:t>
      </w:r>
      <w:r w:rsidRPr="00F02B76">
        <w:rPr>
          <w:rFonts w:ascii="Arial Narrow" w:eastAsia="Calibri" w:hAnsi="Arial Narrow" w:cs="Arial"/>
          <w:sz w:val="20"/>
          <w:szCs w:val="20"/>
        </w:rPr>
        <w:t>: Inserire stima della variazione attesa della produzione annua di rifiuti per effetto del progetto finanziato (in tonnellate):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</w:rPr>
        <w:t>__________________________________________________________________________________________________________________________________________________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</w:rPr>
        <w:t>_________________________________</w:t>
      </w:r>
      <w:r w:rsidRPr="00F02B76">
        <w:rPr>
          <w:rFonts w:ascii="Arial Narrow" w:eastAsia="Calibri" w:hAnsi="Arial Narrow" w:cs="Arial"/>
          <w:sz w:val="20"/>
          <w:szCs w:val="20"/>
        </w:rPr>
        <w:t>__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</w:p>
    <w:p w:rsidR="00F02B76" w:rsidRPr="00F02B76" w:rsidRDefault="00F02B76" w:rsidP="00F02B76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  <w:u w:val="single"/>
        </w:rPr>
      </w:pPr>
      <w:r w:rsidRPr="00F02B76">
        <w:rPr>
          <w:rFonts w:ascii="Arial Narrow" w:eastAsia="Calibri" w:hAnsi="Arial Narrow" w:cs="Arial"/>
          <w:sz w:val="20"/>
          <w:szCs w:val="20"/>
          <w:u w:val="single"/>
        </w:rPr>
        <w:t>Acqua:</w:t>
      </w:r>
      <w:r w:rsidRPr="00F02B76">
        <w:rPr>
          <w:rFonts w:ascii="Arial Narrow" w:eastAsia="Calibri" w:hAnsi="Arial Narrow" w:cs="Arial"/>
          <w:sz w:val="20"/>
          <w:szCs w:val="20"/>
        </w:rPr>
        <w:t xml:space="preserve"> Inserire stima della variazione attesa del consumo annuo d’acqua per effetto del progetto finanziato (metri cubi):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</w:rPr>
        <w:t>_________________________________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F02B76" w:rsidRPr="00F02B76" w:rsidRDefault="00F02B76" w:rsidP="00F02B76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  <w:u w:val="single"/>
        </w:rPr>
      </w:pPr>
      <w:r w:rsidRPr="00F02B76">
        <w:rPr>
          <w:rFonts w:ascii="Arial Narrow" w:eastAsia="Calibri" w:hAnsi="Arial Narrow" w:cs="Arial"/>
          <w:sz w:val="20"/>
          <w:szCs w:val="20"/>
          <w:u w:val="single"/>
        </w:rPr>
        <w:t>Emissioni aria/acqua e suolo (diverse da gas ad effetto serra)</w:t>
      </w:r>
      <w:r w:rsidRPr="00F02B76">
        <w:rPr>
          <w:rFonts w:ascii="Arial Narrow" w:eastAsia="Calibri" w:hAnsi="Arial Narrow" w:cs="Arial"/>
          <w:sz w:val="20"/>
          <w:szCs w:val="20"/>
        </w:rPr>
        <w:t>: Inserire stima variazione annua attesa delle singole emissioni per effetto del progetto finanziato (specificare tipo di emissione e unità di misura):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F02B76">
        <w:rPr>
          <w:rFonts w:ascii="Arial Narrow" w:eastAsia="Calibri" w:hAnsi="Arial Narrow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r>
        <w:rPr>
          <w:rFonts w:ascii="Arial Narrow" w:eastAsia="Calibri" w:hAnsi="Arial Narrow" w:cs="Arial"/>
          <w:sz w:val="20"/>
          <w:szCs w:val="20"/>
        </w:rPr>
        <w:t>_______________________________</w:t>
      </w:r>
    </w:p>
    <w:p w:rsidR="00F02B76" w:rsidRPr="00F02B76" w:rsidRDefault="00F02B76" w:rsidP="00F02B76">
      <w:pPr>
        <w:widowControl w:val="0"/>
        <w:autoSpaceDE w:val="0"/>
        <w:autoSpaceDN w:val="0"/>
        <w:spacing w:after="0" w:line="240" w:lineRule="auto"/>
        <w:ind w:left="1134"/>
        <w:contextualSpacing/>
        <w:jc w:val="both"/>
        <w:rPr>
          <w:rFonts w:ascii="Arial Narrow" w:eastAsia="Calibri" w:hAnsi="Arial Narrow" w:cs="Arial"/>
          <w:sz w:val="20"/>
          <w:szCs w:val="20"/>
          <w:u w:val="single"/>
        </w:rPr>
      </w:pPr>
    </w:p>
    <w:p w:rsidR="00F02B76" w:rsidRPr="00421DDB" w:rsidRDefault="00F02B76" w:rsidP="00F02B76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Arial" w:eastAsia="Calibri" w:hAnsi="Arial" w:cs="Arial"/>
          <w:sz w:val="19"/>
          <w:szCs w:val="19"/>
        </w:rPr>
      </w:pPr>
      <w:r w:rsidRPr="00F02B76">
        <w:rPr>
          <w:rFonts w:ascii="Arial Narrow" w:eastAsia="Calibri" w:hAnsi="Arial Narrow" w:cs="Arial"/>
          <w:sz w:val="20"/>
          <w:szCs w:val="20"/>
          <w:u w:val="single"/>
        </w:rPr>
        <w:t xml:space="preserve">Consumo del suolo: </w:t>
      </w:r>
      <w:r w:rsidRPr="00F02B76">
        <w:rPr>
          <w:rFonts w:ascii="Arial Narrow" w:eastAsia="Calibri" w:hAnsi="Arial Narrow" w:cs="Arial"/>
          <w:sz w:val="20"/>
          <w:szCs w:val="20"/>
        </w:rPr>
        <w:t>Inserire stima variazione netta attesa nel consumo di suolo per effetto del progetto finanziato (metri quadri): _____________________________________</w:t>
      </w:r>
      <w:r>
        <w:rPr>
          <w:rFonts w:ascii="Arial Narrow" w:eastAsia="Calibri" w:hAnsi="Arial Narrow" w:cs="Arial"/>
          <w:sz w:val="20"/>
          <w:szCs w:val="20"/>
        </w:rPr>
        <w:t>______________________________________</w:t>
      </w:r>
    </w:p>
    <w:p w:rsidR="00F02B76" w:rsidRPr="00421DDB" w:rsidRDefault="00F02B76" w:rsidP="00F02B76">
      <w:pPr>
        <w:pStyle w:val="Paragrafoelenco"/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421DDB">
        <w:rPr>
          <w:rFonts w:ascii="Arial" w:eastAsia="Times New Roman" w:hAnsi="Arial" w:cs="Arial"/>
          <w:color w:val="000000"/>
          <w:sz w:val="19"/>
          <w:szCs w:val="19"/>
        </w:rPr>
        <w:t>Superficie impermeabilizzata: ___________</w:t>
      </w:r>
    </w:p>
    <w:p w:rsidR="00F02B76" w:rsidRDefault="00F02B76" w:rsidP="00F02B76">
      <w:pPr>
        <w:pStyle w:val="Paragrafoelenco"/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421DDB">
        <w:rPr>
          <w:rFonts w:ascii="Arial" w:eastAsia="Times New Roman" w:hAnsi="Arial" w:cs="Arial"/>
          <w:color w:val="000000"/>
          <w:sz w:val="19"/>
          <w:szCs w:val="19"/>
        </w:rPr>
        <w:t>Superficie naturale: ___________________</w:t>
      </w:r>
    </w:p>
    <w:p w:rsidR="00F02B76" w:rsidRDefault="00F02B76" w:rsidP="00F02B76">
      <w:pPr>
        <w:pStyle w:val="Paragrafoelenco"/>
        <w:widowControl w:val="0"/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color w:val="000000"/>
          <w:sz w:val="19"/>
          <w:szCs w:val="19"/>
        </w:rPr>
      </w:pPr>
    </w:p>
    <w:p w:rsidR="00F02B76" w:rsidRPr="00421DDB" w:rsidRDefault="00F02B76" w:rsidP="00F02B76">
      <w:pPr>
        <w:pStyle w:val="Paragrafoelenco"/>
        <w:widowControl w:val="0"/>
        <w:autoSpaceDE w:val="0"/>
        <w:autoSpaceDN w:val="0"/>
        <w:spacing w:after="0" w:line="240" w:lineRule="auto"/>
        <w:ind w:left="2160"/>
        <w:rPr>
          <w:rFonts w:ascii="Arial" w:eastAsia="Times New Roman" w:hAnsi="Arial" w:cs="Arial"/>
          <w:color w:val="000000"/>
          <w:sz w:val="19"/>
          <w:szCs w:val="19"/>
        </w:rPr>
      </w:pPr>
    </w:p>
    <w:p w:rsidR="00F02B76" w:rsidRPr="00421DDB" w:rsidRDefault="00F02B76" w:rsidP="00F02B76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CA1142" w:rsidRDefault="00CA1142" w:rsidP="00CA1142">
      <w:pPr>
        <w:pStyle w:val="Paragrafoelenco"/>
        <w:rPr>
          <w:rFonts w:ascii="Arial Narrow" w:hAnsi="Arial Narrow" w:cs="CIDFont+F5"/>
          <w:sz w:val="24"/>
          <w:szCs w:val="24"/>
        </w:rPr>
      </w:pPr>
    </w:p>
    <w:p w:rsidR="009D2CF5" w:rsidRPr="009D2CF5" w:rsidRDefault="009D2CF5" w:rsidP="009D2CF5">
      <w:pPr>
        <w:spacing w:after="0"/>
        <w:jc w:val="both"/>
        <w:rPr>
          <w:rFonts w:ascii="Arial Narrow" w:hAnsi="Arial Narrow"/>
          <w:sz w:val="23"/>
          <w:szCs w:val="23"/>
        </w:rPr>
      </w:pPr>
    </w:p>
    <w:p w:rsidR="009D2CF5" w:rsidRDefault="009D2CF5" w:rsidP="009D2CF5">
      <w:pPr>
        <w:spacing w:after="0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 xml:space="preserve">Luogo e data </w:t>
      </w:r>
      <w:r>
        <w:rPr>
          <w:rFonts w:ascii="Arial Narrow" w:hAnsi="Arial Narrow"/>
          <w:sz w:val="23"/>
          <w:szCs w:val="23"/>
        </w:rPr>
        <w:t>_________________________</w:t>
      </w:r>
    </w:p>
    <w:p w:rsidR="009D2CF5" w:rsidRDefault="009D2CF5" w:rsidP="009D2CF5">
      <w:pPr>
        <w:spacing w:after="0"/>
        <w:rPr>
          <w:rFonts w:ascii="Arial Narrow" w:hAnsi="Arial Narrow"/>
          <w:sz w:val="23"/>
          <w:szCs w:val="23"/>
        </w:rPr>
      </w:pPr>
    </w:p>
    <w:p w:rsidR="009D2CF5" w:rsidRPr="009D2CF5" w:rsidRDefault="009D2CF5" w:rsidP="009D2CF5">
      <w:pPr>
        <w:spacing w:after="0"/>
        <w:rPr>
          <w:rFonts w:ascii="Arial Narrow" w:hAnsi="Arial Narrow"/>
          <w:sz w:val="23"/>
          <w:szCs w:val="23"/>
        </w:rPr>
      </w:pPr>
    </w:p>
    <w:p w:rsidR="009D2CF5" w:rsidRDefault="009D2CF5" w:rsidP="009D2CF5">
      <w:pPr>
        <w:spacing w:after="0"/>
        <w:ind w:left="2124" w:firstLine="708"/>
        <w:jc w:val="center"/>
        <w:rPr>
          <w:rFonts w:ascii="Arial Narrow" w:hAnsi="Arial Narrow"/>
          <w:sz w:val="23"/>
          <w:szCs w:val="23"/>
        </w:rPr>
      </w:pPr>
      <w:r w:rsidRPr="009D2CF5">
        <w:rPr>
          <w:rFonts w:ascii="Arial Narrow" w:hAnsi="Arial Narrow"/>
          <w:sz w:val="23"/>
          <w:szCs w:val="23"/>
        </w:rPr>
        <w:t>Firmato digitalmente dal rappresentante legale</w:t>
      </w:r>
    </w:p>
    <w:p w:rsidR="009D2CF5" w:rsidRPr="009D2CF5" w:rsidRDefault="009D2CF5" w:rsidP="009D2CF5">
      <w:pPr>
        <w:spacing w:after="0"/>
        <w:ind w:left="2124" w:firstLine="708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____________________________________</w:t>
      </w:r>
    </w:p>
    <w:sectPr w:rsidR="009D2CF5" w:rsidRPr="009D2CF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8E" w:rsidRDefault="005C6D8E" w:rsidP="005A0BB4">
      <w:pPr>
        <w:spacing w:after="0" w:line="240" w:lineRule="auto"/>
      </w:pPr>
      <w:r>
        <w:separator/>
      </w:r>
    </w:p>
  </w:endnote>
  <w:endnote w:type="continuationSeparator" w:id="0">
    <w:p w:rsidR="005C6D8E" w:rsidRDefault="005C6D8E" w:rsidP="005A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#20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13" w:rsidRDefault="00410C13">
    <w:pPr>
      <w:pStyle w:val="Pidipagina"/>
    </w:pPr>
    <w:r>
      <w:rPr>
        <w:noProof/>
        <w:lang w:eastAsia="it-IT"/>
      </w:rPr>
      <w:drawing>
        <wp:inline distT="0" distB="0" distL="0" distR="0" wp14:anchorId="1765B38F" wp14:editId="33A638C3">
          <wp:extent cx="6120130" cy="365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8E" w:rsidRDefault="005C6D8E" w:rsidP="005A0BB4">
      <w:pPr>
        <w:spacing w:after="0" w:line="240" w:lineRule="auto"/>
      </w:pPr>
      <w:r>
        <w:separator/>
      </w:r>
    </w:p>
  </w:footnote>
  <w:footnote w:type="continuationSeparator" w:id="0">
    <w:p w:rsidR="005C6D8E" w:rsidRDefault="005C6D8E" w:rsidP="005A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86F77"/>
    <w:multiLevelType w:val="hybridMultilevel"/>
    <w:tmpl w:val="293603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606BB"/>
    <w:multiLevelType w:val="hybridMultilevel"/>
    <w:tmpl w:val="CF4AFBB4"/>
    <w:lvl w:ilvl="0" w:tplc="74463B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BE869ADC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Roboto#20C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6F5"/>
    <w:multiLevelType w:val="hybridMultilevel"/>
    <w:tmpl w:val="9CB07BF0"/>
    <w:lvl w:ilvl="0" w:tplc="74463B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3EBD"/>
    <w:multiLevelType w:val="hybridMultilevel"/>
    <w:tmpl w:val="6BEEF54C"/>
    <w:lvl w:ilvl="0" w:tplc="179C324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B62190E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0"/>
        <w:szCs w:val="3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70D"/>
    <w:multiLevelType w:val="hybridMultilevel"/>
    <w:tmpl w:val="F31406D6"/>
    <w:lvl w:ilvl="0" w:tplc="E9120FB4">
      <w:start w:val="1"/>
      <w:numFmt w:val="decimal"/>
      <w:lvlText w:val="%1."/>
      <w:lvlJc w:val="left"/>
      <w:pPr>
        <w:ind w:left="720" w:hanging="360"/>
      </w:pPr>
      <w:rPr>
        <w:rFonts w:ascii="CIDFont+F5" w:hAnsi="CIDFont+F5" w:cs="CIDFont+F5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5969"/>
    <w:multiLevelType w:val="hybridMultilevel"/>
    <w:tmpl w:val="CE9E1EEC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A1AC9"/>
    <w:multiLevelType w:val="hybridMultilevel"/>
    <w:tmpl w:val="6E6A3662"/>
    <w:lvl w:ilvl="0" w:tplc="0B62190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B62190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30"/>
        <w:szCs w:val="30"/>
      </w:rPr>
    </w:lvl>
    <w:lvl w:ilvl="2" w:tplc="0B62190E">
      <w:start w:val="1"/>
      <w:numFmt w:val="bullet"/>
      <w:lvlText w:val="□"/>
      <w:lvlJc w:val="left"/>
      <w:pPr>
        <w:ind w:left="2160" w:hanging="180"/>
      </w:pPr>
      <w:rPr>
        <w:rFonts w:ascii="Arial" w:hAnsi="Arial" w:hint="default"/>
        <w:sz w:val="30"/>
        <w:szCs w:val="3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B2D"/>
    <w:multiLevelType w:val="hybridMultilevel"/>
    <w:tmpl w:val="6A22278E"/>
    <w:lvl w:ilvl="0" w:tplc="74463B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81626"/>
    <w:multiLevelType w:val="hybridMultilevel"/>
    <w:tmpl w:val="E794D216"/>
    <w:lvl w:ilvl="0" w:tplc="74463B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44D6"/>
    <w:multiLevelType w:val="hybridMultilevel"/>
    <w:tmpl w:val="B7A0E940"/>
    <w:lvl w:ilvl="0" w:tplc="39780FF0">
      <w:numFmt w:val="bullet"/>
      <w:lvlText w:val=""/>
      <w:lvlJc w:val="left"/>
      <w:pPr>
        <w:ind w:left="720" w:hanging="360"/>
      </w:pPr>
      <w:rPr>
        <w:rFonts w:ascii="Arial Narrow" w:eastAsia="CIDFont+F9" w:hAnsi="Arial Narrow" w:cs="CIDFont+F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09DB"/>
    <w:multiLevelType w:val="hybridMultilevel"/>
    <w:tmpl w:val="73C6FB56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C3832"/>
    <w:multiLevelType w:val="hybridMultilevel"/>
    <w:tmpl w:val="0F86D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23B88"/>
    <w:multiLevelType w:val="hybridMultilevel"/>
    <w:tmpl w:val="F71A2560"/>
    <w:lvl w:ilvl="0" w:tplc="5D78319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45B6C"/>
    <w:multiLevelType w:val="hybridMultilevel"/>
    <w:tmpl w:val="EE92E86A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7526C"/>
    <w:multiLevelType w:val="hybridMultilevel"/>
    <w:tmpl w:val="FCCA7586"/>
    <w:lvl w:ilvl="0" w:tplc="566E37E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35F09"/>
    <w:multiLevelType w:val="hybridMultilevel"/>
    <w:tmpl w:val="0F86D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01DA7"/>
    <w:multiLevelType w:val="hybridMultilevel"/>
    <w:tmpl w:val="B3122CAA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04FAD"/>
    <w:multiLevelType w:val="hybridMultilevel"/>
    <w:tmpl w:val="D8D4D36E"/>
    <w:lvl w:ilvl="0" w:tplc="90CC8C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23ACA"/>
    <w:multiLevelType w:val="hybridMultilevel"/>
    <w:tmpl w:val="256ABED6"/>
    <w:lvl w:ilvl="0" w:tplc="EA9614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E5604"/>
    <w:multiLevelType w:val="hybridMultilevel"/>
    <w:tmpl w:val="41D87AEC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24378"/>
    <w:multiLevelType w:val="hybridMultilevel"/>
    <w:tmpl w:val="687E0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331A4"/>
    <w:multiLevelType w:val="hybridMultilevel"/>
    <w:tmpl w:val="E41CC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19"/>
  </w:num>
  <w:num w:numId="7">
    <w:abstractNumId w:val="5"/>
  </w:num>
  <w:num w:numId="8">
    <w:abstractNumId w:val="13"/>
  </w:num>
  <w:num w:numId="9">
    <w:abstractNumId w:val="21"/>
  </w:num>
  <w:num w:numId="10">
    <w:abstractNumId w:val="10"/>
  </w:num>
  <w:num w:numId="11">
    <w:abstractNumId w:val="12"/>
  </w:num>
  <w:num w:numId="12">
    <w:abstractNumId w:val="14"/>
  </w:num>
  <w:num w:numId="13">
    <w:abstractNumId w:val="18"/>
  </w:num>
  <w:num w:numId="14">
    <w:abstractNumId w:val="17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8"/>
  </w:num>
  <w:num w:numId="20">
    <w:abstractNumId w:val="20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B4"/>
    <w:rsid w:val="00000D95"/>
    <w:rsid w:val="00006B96"/>
    <w:rsid w:val="0002252F"/>
    <w:rsid w:val="0002481B"/>
    <w:rsid w:val="00037BA8"/>
    <w:rsid w:val="00050DC3"/>
    <w:rsid w:val="000624EA"/>
    <w:rsid w:val="00076226"/>
    <w:rsid w:val="0008207A"/>
    <w:rsid w:val="000A0232"/>
    <w:rsid w:val="000D362A"/>
    <w:rsid w:val="000E3A58"/>
    <w:rsid w:val="000F27B0"/>
    <w:rsid w:val="00125000"/>
    <w:rsid w:val="00126C36"/>
    <w:rsid w:val="001278D9"/>
    <w:rsid w:val="001400B3"/>
    <w:rsid w:val="00147D1A"/>
    <w:rsid w:val="00163480"/>
    <w:rsid w:val="001815A4"/>
    <w:rsid w:val="0018306F"/>
    <w:rsid w:val="001935EC"/>
    <w:rsid w:val="001A6CAA"/>
    <w:rsid w:val="001C7500"/>
    <w:rsid w:val="001D276F"/>
    <w:rsid w:val="001E4CBA"/>
    <w:rsid w:val="002124C7"/>
    <w:rsid w:val="0021263C"/>
    <w:rsid w:val="00213081"/>
    <w:rsid w:val="00214168"/>
    <w:rsid w:val="00220B5A"/>
    <w:rsid w:val="002270B5"/>
    <w:rsid w:val="002324D3"/>
    <w:rsid w:val="0024547E"/>
    <w:rsid w:val="00256B8C"/>
    <w:rsid w:val="00277DA9"/>
    <w:rsid w:val="002A2089"/>
    <w:rsid w:val="002C710C"/>
    <w:rsid w:val="002C7888"/>
    <w:rsid w:val="002D5F80"/>
    <w:rsid w:val="002E40C6"/>
    <w:rsid w:val="002F7AAE"/>
    <w:rsid w:val="003264AE"/>
    <w:rsid w:val="003346E2"/>
    <w:rsid w:val="00345E7E"/>
    <w:rsid w:val="00361AA4"/>
    <w:rsid w:val="003810EC"/>
    <w:rsid w:val="003C2CEA"/>
    <w:rsid w:val="003E0565"/>
    <w:rsid w:val="00410C13"/>
    <w:rsid w:val="00430FAC"/>
    <w:rsid w:val="00441A98"/>
    <w:rsid w:val="00442E06"/>
    <w:rsid w:val="00480313"/>
    <w:rsid w:val="004B57AD"/>
    <w:rsid w:val="004B5C1B"/>
    <w:rsid w:val="004C421C"/>
    <w:rsid w:val="004C6B37"/>
    <w:rsid w:val="004D7E36"/>
    <w:rsid w:val="004E33A0"/>
    <w:rsid w:val="004E37D7"/>
    <w:rsid w:val="00502DF2"/>
    <w:rsid w:val="00506E7B"/>
    <w:rsid w:val="0053161B"/>
    <w:rsid w:val="0053292A"/>
    <w:rsid w:val="005426E8"/>
    <w:rsid w:val="00545BBE"/>
    <w:rsid w:val="00592A2C"/>
    <w:rsid w:val="005A0BB4"/>
    <w:rsid w:val="005C6D8E"/>
    <w:rsid w:val="005E425C"/>
    <w:rsid w:val="005F47AA"/>
    <w:rsid w:val="005F6D8A"/>
    <w:rsid w:val="00602ECB"/>
    <w:rsid w:val="006170F6"/>
    <w:rsid w:val="00645BB4"/>
    <w:rsid w:val="0065318F"/>
    <w:rsid w:val="00672EC5"/>
    <w:rsid w:val="006C3A31"/>
    <w:rsid w:val="006D2D7C"/>
    <w:rsid w:val="006D4716"/>
    <w:rsid w:val="007244AD"/>
    <w:rsid w:val="0073028C"/>
    <w:rsid w:val="00735B0D"/>
    <w:rsid w:val="007609F6"/>
    <w:rsid w:val="00764A75"/>
    <w:rsid w:val="00773DD5"/>
    <w:rsid w:val="00783B33"/>
    <w:rsid w:val="00783CF8"/>
    <w:rsid w:val="007958CE"/>
    <w:rsid w:val="007B35AE"/>
    <w:rsid w:val="007C6E5B"/>
    <w:rsid w:val="007D07FB"/>
    <w:rsid w:val="007D1C9B"/>
    <w:rsid w:val="008169C9"/>
    <w:rsid w:val="00825306"/>
    <w:rsid w:val="00825CF0"/>
    <w:rsid w:val="0082624A"/>
    <w:rsid w:val="00844346"/>
    <w:rsid w:val="008519B0"/>
    <w:rsid w:val="0085791C"/>
    <w:rsid w:val="00862478"/>
    <w:rsid w:val="00887610"/>
    <w:rsid w:val="008878CA"/>
    <w:rsid w:val="008A3731"/>
    <w:rsid w:val="008A517F"/>
    <w:rsid w:val="008C0BA6"/>
    <w:rsid w:val="008D55A0"/>
    <w:rsid w:val="008E4265"/>
    <w:rsid w:val="00900923"/>
    <w:rsid w:val="00912745"/>
    <w:rsid w:val="00912E2A"/>
    <w:rsid w:val="00936DEE"/>
    <w:rsid w:val="0093720C"/>
    <w:rsid w:val="00942D8B"/>
    <w:rsid w:val="00946D58"/>
    <w:rsid w:val="009A5D56"/>
    <w:rsid w:val="009B2038"/>
    <w:rsid w:val="009B5228"/>
    <w:rsid w:val="009B73A6"/>
    <w:rsid w:val="009C174D"/>
    <w:rsid w:val="009D2CF5"/>
    <w:rsid w:val="009F1CD9"/>
    <w:rsid w:val="009F1FE7"/>
    <w:rsid w:val="009F323F"/>
    <w:rsid w:val="009F4F9B"/>
    <w:rsid w:val="009F73D1"/>
    <w:rsid w:val="00A30BFB"/>
    <w:rsid w:val="00A4573A"/>
    <w:rsid w:val="00A60872"/>
    <w:rsid w:val="00A83C06"/>
    <w:rsid w:val="00A9117F"/>
    <w:rsid w:val="00A936C3"/>
    <w:rsid w:val="00A93F1D"/>
    <w:rsid w:val="00AD4D32"/>
    <w:rsid w:val="00AF5EEA"/>
    <w:rsid w:val="00B4207D"/>
    <w:rsid w:val="00B6131C"/>
    <w:rsid w:val="00B61ED0"/>
    <w:rsid w:val="00B71687"/>
    <w:rsid w:val="00B77F27"/>
    <w:rsid w:val="00B8171B"/>
    <w:rsid w:val="00B912C5"/>
    <w:rsid w:val="00BA7769"/>
    <w:rsid w:val="00BB2CF4"/>
    <w:rsid w:val="00BB3956"/>
    <w:rsid w:val="00BF1A73"/>
    <w:rsid w:val="00C01872"/>
    <w:rsid w:val="00C13C2E"/>
    <w:rsid w:val="00C22E30"/>
    <w:rsid w:val="00C4417E"/>
    <w:rsid w:val="00C45C42"/>
    <w:rsid w:val="00C67E53"/>
    <w:rsid w:val="00CA1142"/>
    <w:rsid w:val="00D021B1"/>
    <w:rsid w:val="00D025CE"/>
    <w:rsid w:val="00D36E8D"/>
    <w:rsid w:val="00D47EC6"/>
    <w:rsid w:val="00D829D0"/>
    <w:rsid w:val="00DA7931"/>
    <w:rsid w:val="00DB3158"/>
    <w:rsid w:val="00DD7969"/>
    <w:rsid w:val="00E12F14"/>
    <w:rsid w:val="00E12FE9"/>
    <w:rsid w:val="00E1390D"/>
    <w:rsid w:val="00E157A0"/>
    <w:rsid w:val="00E379F4"/>
    <w:rsid w:val="00E52A78"/>
    <w:rsid w:val="00E57228"/>
    <w:rsid w:val="00E71B13"/>
    <w:rsid w:val="00E83416"/>
    <w:rsid w:val="00E84014"/>
    <w:rsid w:val="00EB63B9"/>
    <w:rsid w:val="00F02B76"/>
    <w:rsid w:val="00F37831"/>
    <w:rsid w:val="00F4099C"/>
    <w:rsid w:val="00F56800"/>
    <w:rsid w:val="00F57CB5"/>
    <w:rsid w:val="00F60DE5"/>
    <w:rsid w:val="00FA5AEB"/>
    <w:rsid w:val="00FB5377"/>
    <w:rsid w:val="00FB6F0A"/>
    <w:rsid w:val="00FC038D"/>
    <w:rsid w:val="00FC43A4"/>
    <w:rsid w:val="00FC5457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5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1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12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0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BB4"/>
  </w:style>
  <w:style w:type="paragraph" w:styleId="Pidipagina">
    <w:name w:val="footer"/>
    <w:basedOn w:val="Normale"/>
    <w:link w:val="PidipaginaCarattere"/>
    <w:uiPriority w:val="99"/>
    <w:unhideWhenUsed/>
    <w:rsid w:val="005A0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B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5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1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12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0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BB4"/>
  </w:style>
  <w:style w:type="paragraph" w:styleId="Pidipagina">
    <w:name w:val="footer"/>
    <w:basedOn w:val="Normale"/>
    <w:link w:val="PidipaginaCarattere"/>
    <w:uiPriority w:val="99"/>
    <w:unhideWhenUsed/>
    <w:rsid w:val="005A0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B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6852-DACA-420C-B496-89425152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Zabaglia</dc:creator>
  <cp:lastModifiedBy>Attanasio Mogetta</cp:lastModifiedBy>
  <cp:revision>5</cp:revision>
  <cp:lastPrinted>2019-08-01T11:54:00Z</cp:lastPrinted>
  <dcterms:created xsi:type="dcterms:W3CDTF">2023-09-26T10:27:00Z</dcterms:created>
  <dcterms:modified xsi:type="dcterms:W3CDTF">2023-11-06T11:45:00Z</dcterms:modified>
</cp:coreProperties>
</file>